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32"/>
          <w:szCs w:val="32"/>
        </w:rPr>
      </w:pPr>
    </w:p>
    <w:p>
      <w:pPr>
        <w:pStyle w:val="Heading 2"/>
        <w:bidi w:val="0"/>
      </w:pPr>
      <w:r>
        <w:rPr>
          <w:rtl w:val="0"/>
        </w:rPr>
        <w:t>The Whisker on My Teacher</w:t>
      </w:r>
      <w:r>
        <w:rPr>
          <w:rtl w:val="0"/>
        </w:rPr>
        <w:t>’</w:t>
      </w:r>
      <w:r>
        <w:rPr>
          <w:rtl w:val="0"/>
        </w:rPr>
        <w:t>s Chin!</w:t>
      </w:r>
    </w:p>
    <w:p>
      <w:pPr>
        <w:pStyle w:val="Heading"/>
        <w:rPr>
          <w:sz w:val="30"/>
          <w:szCs w:val="30"/>
        </w:rPr>
      </w:pPr>
      <w:r>
        <w:rPr>
          <w:sz w:val="30"/>
          <w:szCs w:val="30"/>
          <w:rtl w:val="0"/>
          <w:lang w:val="en-US"/>
        </w:rPr>
        <w:t>By Jane Clack</w:t>
      </w:r>
    </w:p>
    <w:p>
      <w:pPr>
        <w:pStyle w:val="Body"/>
        <w:bidi w:val="0"/>
      </w:pP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ve got a special secret - it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one I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d like to share,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About that curly whisker that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on my teacher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s chin!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It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s very long and snaking, I </w:t>
      </w:r>
      <w:r>
        <w:rPr>
          <w:i w:val="1"/>
          <w:iCs w:val="1"/>
          <w:sz w:val="32"/>
          <w:szCs w:val="32"/>
          <w:rtl w:val="0"/>
          <w:lang w:val="en-US"/>
        </w:rPr>
        <w:t>try</w:t>
      </w:r>
      <w:r>
        <w:rPr>
          <w:sz w:val="32"/>
          <w:szCs w:val="32"/>
          <w:rtl w:val="0"/>
          <w:lang w:val="en-US"/>
        </w:rPr>
        <w:t xml:space="preserve"> hard not to stare,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I </w:t>
      </w:r>
      <w:r>
        <w:rPr>
          <w:i w:val="1"/>
          <w:iCs w:val="1"/>
          <w:sz w:val="32"/>
          <w:szCs w:val="32"/>
          <w:rtl w:val="0"/>
          <w:lang w:val="en-US"/>
        </w:rPr>
        <w:t>really</w:t>
      </w:r>
      <w:r>
        <w:rPr>
          <w:sz w:val="32"/>
          <w:szCs w:val="32"/>
          <w:rtl w:val="0"/>
          <w:lang w:val="en-US"/>
        </w:rPr>
        <w:t xml:space="preserve"> think she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d better treat it to a trim!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Of its odd existence, she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s </w:t>
      </w:r>
      <w:r>
        <w:rPr>
          <w:i w:val="1"/>
          <w:iCs w:val="1"/>
          <w:sz w:val="32"/>
          <w:szCs w:val="32"/>
          <w:rtl w:val="0"/>
          <w:lang w:val="en-US"/>
        </w:rPr>
        <w:t>weirdly</w:t>
      </w:r>
      <w:r>
        <w:rPr>
          <w:sz w:val="32"/>
          <w:szCs w:val="32"/>
          <w:rtl w:val="0"/>
          <w:lang w:val="en-US"/>
        </w:rPr>
        <w:t xml:space="preserve"> unaware,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Despite it being obvious, wiry, dark and thin.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After </w:t>
      </w:r>
      <w:r>
        <w:rPr>
          <w:i w:val="1"/>
          <w:iCs w:val="1"/>
          <w:sz w:val="32"/>
          <w:szCs w:val="32"/>
          <w:rtl w:val="0"/>
          <w:lang w:val="en-US"/>
        </w:rPr>
        <w:t>some</w:t>
      </w:r>
      <w:r>
        <w:rPr>
          <w:sz w:val="32"/>
          <w:szCs w:val="32"/>
          <w:rtl w:val="0"/>
          <w:lang w:val="en-US"/>
        </w:rPr>
        <w:t xml:space="preserve"> consideration, it </w:t>
      </w:r>
      <w:r>
        <w:rPr>
          <w:i w:val="1"/>
          <w:iCs w:val="1"/>
          <w:sz w:val="32"/>
          <w:szCs w:val="32"/>
          <w:rtl w:val="0"/>
          <w:lang w:val="en-US"/>
        </w:rPr>
        <w:t xml:space="preserve">does </w:t>
      </w:r>
      <w:r>
        <w:rPr>
          <w:sz w:val="32"/>
          <w:szCs w:val="32"/>
          <w:rtl w:val="0"/>
          <w:lang w:val="en-US"/>
        </w:rPr>
        <w:t xml:space="preserve">add style and flair,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And attempt at its removal could be viewed a dreadful sin ...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I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 xml:space="preserve">ve even formed a liking for that hair growing there, </w:t>
      </w:r>
    </w:p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So why not make it pretty and put a ribbon in?</w:t>
      </w: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  <w:rPr>
          <w:sz w:val="32"/>
          <w:szCs w:val="32"/>
        </w:rPr>
      </w:pPr>
    </w:p>
    <w:p>
      <w:pPr>
        <w:pStyle w:val="Body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